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57" w:rsidRPr="009A6928" w:rsidRDefault="009E1D96" w:rsidP="005C49DC">
      <w:pPr>
        <w:jc w:val="center"/>
        <w:rPr>
          <w:rFonts w:ascii="K26AlphaABC" w:hAnsi="K26AlphaABC"/>
          <w:b/>
          <w:sz w:val="44"/>
        </w:rPr>
      </w:pPr>
      <w:r w:rsidRPr="009A6928">
        <w:rPr>
          <w:rFonts w:ascii="K26AlphaABC" w:hAnsi="K26AlphaABC"/>
          <w:b/>
          <w:sz w:val="44"/>
        </w:rPr>
        <w:t>Morgan Fair &amp; Rodeo Pageant Schedule:</w:t>
      </w:r>
    </w:p>
    <w:p w:rsidR="009A6928" w:rsidRDefault="009E1D96">
      <w:pPr>
        <w:rPr>
          <w:rFonts w:ascii="KB3AlphaBasic" w:hAnsi="KB3AlphaBasic"/>
          <w:sz w:val="44"/>
        </w:rPr>
      </w:pPr>
      <w:r w:rsidRPr="009A6928">
        <w:rPr>
          <w:rFonts w:ascii="KB3AlphaBasic" w:hAnsi="KB3AlphaBasic"/>
          <w:b/>
          <w:sz w:val="44"/>
        </w:rPr>
        <w:t>Saturday, July 27</w:t>
      </w:r>
      <w:r w:rsidRPr="009A6928">
        <w:rPr>
          <w:rFonts w:ascii="KB3AlphaBasic" w:hAnsi="KB3AlphaBasic"/>
          <w:b/>
          <w:sz w:val="44"/>
          <w:vertAlign w:val="superscript"/>
        </w:rPr>
        <w:t>th</w:t>
      </w:r>
      <w:r w:rsidRPr="009A6928">
        <w:rPr>
          <w:rFonts w:ascii="KB3AlphaBasic" w:hAnsi="KB3AlphaBasic"/>
          <w:b/>
          <w:sz w:val="44"/>
        </w:rPr>
        <w:t>: Morgan Fair Parade</w:t>
      </w:r>
      <w:r w:rsidRPr="009A6928">
        <w:rPr>
          <w:rFonts w:ascii="KB3AlphaBasic" w:hAnsi="KB3AlphaBasic"/>
          <w:sz w:val="44"/>
        </w:rPr>
        <w:t xml:space="preserve"> </w:t>
      </w:r>
    </w:p>
    <w:p w:rsidR="009E1D96" w:rsidRPr="009A6928" w:rsidRDefault="009A6928">
      <w:pPr>
        <w:rPr>
          <w:rFonts w:ascii="KB3AlphaBasic" w:hAnsi="KB3AlphaBasic"/>
          <w:sz w:val="28"/>
        </w:rPr>
      </w:pPr>
      <w:r w:rsidRPr="009A6928">
        <w:rPr>
          <w:rFonts w:ascii="KB3AlphaBasic" w:hAnsi="KB3AlphaBasic"/>
          <w:sz w:val="28"/>
        </w:rPr>
        <w:t>(O</w:t>
      </w:r>
      <w:r w:rsidR="009E1D96" w:rsidRPr="009A6928">
        <w:rPr>
          <w:rFonts w:ascii="KB3AlphaBasic" w:hAnsi="KB3AlphaBasic"/>
          <w:sz w:val="28"/>
        </w:rPr>
        <w:t>ptional for the 2019 contestants)</w:t>
      </w:r>
    </w:p>
    <w:p w:rsidR="009A6928" w:rsidRPr="009A6928" w:rsidRDefault="009E1D96">
      <w:pPr>
        <w:rPr>
          <w:rFonts w:ascii="KB3AlphaBasic" w:hAnsi="KB3AlphaBasic"/>
          <w:sz w:val="28"/>
        </w:rPr>
      </w:pPr>
      <w:r w:rsidRPr="009A6928">
        <w:rPr>
          <w:rFonts w:ascii="KB3AlphaBasic" w:hAnsi="KB3AlphaBasic"/>
          <w:sz w:val="28"/>
        </w:rPr>
        <w:t>Line-up is at 9:30 A.M. at Morgan High School</w:t>
      </w:r>
    </w:p>
    <w:p w:rsidR="009E1D96" w:rsidRPr="003C4CA0" w:rsidRDefault="009E1D96">
      <w:pPr>
        <w:rPr>
          <w:rFonts w:ascii="KB3AlphaBasic" w:hAnsi="KB3AlphaBasic"/>
          <w:i/>
          <w:sz w:val="24"/>
        </w:rPr>
      </w:pPr>
      <w:r w:rsidRPr="003C4CA0">
        <w:rPr>
          <w:rFonts w:ascii="KB3AlphaBasic" w:hAnsi="KB3AlphaBasic"/>
          <w:i/>
          <w:sz w:val="24"/>
        </w:rPr>
        <w:t>55 N Trojan Blvd, Morgan, UT 84050</w:t>
      </w:r>
    </w:p>
    <w:p w:rsidR="009E1D96" w:rsidRPr="009A6928" w:rsidRDefault="009E1D96">
      <w:pPr>
        <w:rPr>
          <w:rFonts w:ascii="KB3AlphaBasic" w:hAnsi="KB3AlphaBasic"/>
          <w:sz w:val="28"/>
        </w:rPr>
      </w:pPr>
      <w:r w:rsidRPr="009A6928">
        <w:rPr>
          <w:rFonts w:ascii="KB3AlphaBasic" w:hAnsi="KB3AlphaBasic"/>
          <w:sz w:val="28"/>
        </w:rPr>
        <w:t>The parade will begin at 10:00 A.M.  The route begins at the high school and ends at the fairgrounds.</w:t>
      </w:r>
    </w:p>
    <w:p w:rsidR="009E1D96" w:rsidRPr="009A6928" w:rsidRDefault="009E1D96">
      <w:pPr>
        <w:rPr>
          <w:rFonts w:ascii="KB3AlphaBasic" w:hAnsi="KB3AlphaBasic"/>
          <w:b/>
          <w:sz w:val="44"/>
        </w:rPr>
      </w:pPr>
      <w:r w:rsidRPr="009A6928">
        <w:rPr>
          <w:rFonts w:ascii="KB3AlphaBasic" w:hAnsi="KB3AlphaBasic"/>
          <w:b/>
          <w:sz w:val="44"/>
        </w:rPr>
        <w:t>Monday, July 29</w:t>
      </w:r>
      <w:r w:rsidRPr="009A6928">
        <w:rPr>
          <w:rFonts w:ascii="KB3AlphaBasic" w:hAnsi="KB3AlphaBasic"/>
          <w:b/>
          <w:sz w:val="44"/>
          <w:vertAlign w:val="superscript"/>
        </w:rPr>
        <w:t>th</w:t>
      </w:r>
      <w:r w:rsidRPr="009A6928">
        <w:rPr>
          <w:rFonts w:ascii="KB3AlphaBasic" w:hAnsi="KB3AlphaBasic"/>
          <w:b/>
          <w:sz w:val="44"/>
        </w:rPr>
        <w:t xml:space="preserve">: </w:t>
      </w:r>
    </w:p>
    <w:p w:rsidR="009E1D96" w:rsidRPr="009A6928" w:rsidRDefault="009E1D96">
      <w:pPr>
        <w:rPr>
          <w:rFonts w:ascii="KB3AlphaBasic" w:hAnsi="KB3AlphaBasic"/>
          <w:sz w:val="36"/>
        </w:rPr>
      </w:pPr>
      <w:r w:rsidRPr="009A6928">
        <w:rPr>
          <w:rFonts w:ascii="KB3AlphaBasic" w:hAnsi="KB3AlphaBasic"/>
          <w:sz w:val="36"/>
        </w:rPr>
        <w:t xml:space="preserve">Indoor Portion of Pageant located at the Morgan Search and Rescue Building.  </w:t>
      </w:r>
      <w:bookmarkStart w:id="0" w:name="_GoBack"/>
      <w:bookmarkEnd w:id="0"/>
    </w:p>
    <w:p w:rsidR="009E1D96" w:rsidRPr="003C4CA0" w:rsidRDefault="009E1D96">
      <w:pPr>
        <w:rPr>
          <w:rFonts w:ascii="KB3AlphaBasic" w:hAnsi="KB3AlphaBasic"/>
          <w:i/>
          <w:sz w:val="28"/>
        </w:rPr>
      </w:pPr>
      <w:r w:rsidRPr="003C4CA0">
        <w:rPr>
          <w:rFonts w:ascii="KB3AlphaBasic" w:hAnsi="KB3AlphaBasic"/>
          <w:i/>
          <w:sz w:val="28"/>
        </w:rPr>
        <w:t>1010 Rifle Range Rd.</w:t>
      </w:r>
    </w:p>
    <w:p w:rsidR="009E1D96" w:rsidRPr="009A6928" w:rsidRDefault="009E1D96">
      <w:pPr>
        <w:rPr>
          <w:rFonts w:ascii="KB3AlphaBasic" w:hAnsi="KB3AlphaBasic"/>
          <w:sz w:val="36"/>
        </w:rPr>
      </w:pPr>
      <w:r w:rsidRPr="003C4CA0">
        <w:rPr>
          <w:rFonts w:ascii="KB3AlphaBasic" w:hAnsi="KB3AlphaBasic"/>
          <w:i/>
          <w:sz w:val="28"/>
        </w:rPr>
        <w:t>Morgan, UT 84050</w:t>
      </w:r>
    </w:p>
    <w:p w:rsidR="009E1D96" w:rsidRPr="009A6928" w:rsidRDefault="009E1D96">
      <w:pPr>
        <w:rPr>
          <w:rFonts w:ascii="KB3AlphaBasic" w:hAnsi="KB3AlphaBasic"/>
          <w:sz w:val="36"/>
        </w:rPr>
      </w:pPr>
      <w:r w:rsidRPr="009A6928">
        <w:rPr>
          <w:rFonts w:ascii="KB3AlphaBasic" w:hAnsi="KB3AlphaBasic"/>
          <w:sz w:val="36"/>
        </w:rPr>
        <w:t>8:15-8:45</w:t>
      </w:r>
      <w:r w:rsidRPr="009A6928">
        <w:rPr>
          <w:rFonts w:ascii="KB3AlphaBasic" w:hAnsi="KB3AlphaBasic"/>
          <w:sz w:val="36"/>
        </w:rPr>
        <w:tab/>
      </w:r>
      <w:r w:rsidR="009A6928">
        <w:rPr>
          <w:rFonts w:ascii="KB3AlphaBasic" w:hAnsi="KB3AlphaBasic"/>
          <w:sz w:val="36"/>
        </w:rPr>
        <w:tab/>
      </w:r>
      <w:r w:rsidRPr="009A6928">
        <w:rPr>
          <w:rFonts w:ascii="KB3AlphaBasic" w:hAnsi="KB3AlphaBasic"/>
          <w:sz w:val="36"/>
        </w:rPr>
        <w:t>Contestant check-in</w:t>
      </w:r>
    </w:p>
    <w:p w:rsidR="009E1D96" w:rsidRPr="009A6928" w:rsidRDefault="009A6928" w:rsidP="009A6928">
      <w:pPr>
        <w:ind w:left="2160" w:hanging="2160"/>
        <w:rPr>
          <w:rFonts w:ascii="KB3AlphaBasic" w:hAnsi="KB3AlphaBasic"/>
          <w:sz w:val="32"/>
        </w:rPr>
      </w:pPr>
      <w:r>
        <w:rPr>
          <w:rFonts w:ascii="KB3AlphaBasic" w:hAnsi="KB3AlphaBasic"/>
          <w:sz w:val="36"/>
        </w:rPr>
        <w:t>8:50</w:t>
      </w:r>
      <w:r>
        <w:rPr>
          <w:rFonts w:ascii="KB3AlphaBasic" w:hAnsi="KB3AlphaBasic"/>
          <w:sz w:val="36"/>
        </w:rPr>
        <w:tab/>
      </w:r>
      <w:r w:rsidR="009E1D96" w:rsidRPr="009A6928">
        <w:rPr>
          <w:rFonts w:ascii="KB3AlphaBasic" w:hAnsi="KB3AlphaBasic"/>
          <w:sz w:val="36"/>
        </w:rPr>
        <w:t>Contestant</w:t>
      </w:r>
      <w:r w:rsidRPr="009A6928">
        <w:rPr>
          <w:rFonts w:ascii="KB3AlphaBasic" w:hAnsi="KB3AlphaBasic"/>
          <w:sz w:val="36"/>
        </w:rPr>
        <w:t xml:space="preserve">s will be seated for pageant to </w:t>
      </w:r>
      <w:r w:rsidR="009E1D96" w:rsidRPr="009A6928">
        <w:rPr>
          <w:rFonts w:ascii="KB3AlphaBasic" w:hAnsi="KB3AlphaBasic"/>
          <w:sz w:val="36"/>
        </w:rPr>
        <w:t>begin.</w:t>
      </w:r>
    </w:p>
    <w:p w:rsidR="009E1D96" w:rsidRPr="009A6928" w:rsidRDefault="009E1D96" w:rsidP="009A6928">
      <w:pPr>
        <w:ind w:left="2070" w:hanging="2070"/>
        <w:rPr>
          <w:rFonts w:ascii="KB3AlphaBasic" w:hAnsi="KB3AlphaBasic"/>
          <w:sz w:val="28"/>
        </w:rPr>
      </w:pPr>
      <w:r w:rsidRPr="009A6928">
        <w:rPr>
          <w:rFonts w:ascii="KB3AlphaBasic" w:hAnsi="KB3AlphaBasic"/>
          <w:sz w:val="36"/>
        </w:rPr>
        <w:t>9-10:30</w:t>
      </w:r>
      <w:r w:rsidRPr="009A6928">
        <w:rPr>
          <w:rFonts w:ascii="KB3AlphaBasic" w:hAnsi="KB3AlphaBasic"/>
          <w:sz w:val="36"/>
        </w:rPr>
        <w:tab/>
      </w:r>
      <w:r w:rsidR="009A6928">
        <w:rPr>
          <w:rFonts w:ascii="KB3AlphaBasic" w:hAnsi="KB3AlphaBasic"/>
          <w:sz w:val="36"/>
        </w:rPr>
        <w:tab/>
      </w:r>
      <w:r w:rsidRPr="009A6928">
        <w:rPr>
          <w:rFonts w:ascii="KB3AlphaBasic" w:hAnsi="KB3AlphaBasic"/>
          <w:sz w:val="36"/>
        </w:rPr>
        <w:t xml:space="preserve">Contestant modeling, speeches, and impromptu </w:t>
      </w:r>
      <w:r w:rsidR="009A6928">
        <w:rPr>
          <w:rFonts w:ascii="KB3AlphaBasic" w:hAnsi="KB3AlphaBasic"/>
          <w:sz w:val="36"/>
        </w:rPr>
        <w:t xml:space="preserve">        </w:t>
      </w:r>
      <w:r w:rsidRPr="009A6928">
        <w:rPr>
          <w:rFonts w:ascii="KB3AlphaBasic" w:hAnsi="KB3AlphaBasic"/>
          <w:sz w:val="36"/>
        </w:rPr>
        <w:t>questions.</w:t>
      </w:r>
    </w:p>
    <w:p w:rsidR="009E1D96" w:rsidRPr="009A6928" w:rsidRDefault="009E1D96">
      <w:pPr>
        <w:rPr>
          <w:rFonts w:ascii="KB3AlphaBasic" w:hAnsi="KB3AlphaBasic"/>
          <w:sz w:val="36"/>
        </w:rPr>
      </w:pPr>
      <w:r w:rsidRPr="009A6928">
        <w:rPr>
          <w:rFonts w:ascii="KB3AlphaBasic" w:hAnsi="KB3AlphaBasic"/>
          <w:sz w:val="36"/>
        </w:rPr>
        <w:t>10:30-12:00</w:t>
      </w:r>
      <w:r w:rsidRPr="009A6928">
        <w:rPr>
          <w:rFonts w:ascii="KB3AlphaBasic" w:hAnsi="KB3AlphaBasic"/>
          <w:sz w:val="36"/>
        </w:rPr>
        <w:tab/>
        <w:t>5 minute individual interviews with the judges.</w:t>
      </w:r>
    </w:p>
    <w:p w:rsidR="009E1D96" w:rsidRPr="009A6928" w:rsidRDefault="009E1D96">
      <w:pPr>
        <w:rPr>
          <w:rFonts w:ascii="KB3AlphaBasic" w:hAnsi="KB3AlphaBasic"/>
          <w:sz w:val="32"/>
        </w:rPr>
      </w:pPr>
      <w:r w:rsidRPr="009A6928">
        <w:rPr>
          <w:rFonts w:ascii="KB3AlphaBasic" w:hAnsi="KB3AlphaBasic"/>
          <w:sz w:val="36"/>
        </w:rPr>
        <w:t>12:00-2:00</w:t>
      </w:r>
      <w:r w:rsidRPr="009A6928">
        <w:rPr>
          <w:rFonts w:ascii="KB3AlphaBasic" w:hAnsi="KB3AlphaBasic"/>
          <w:sz w:val="36"/>
        </w:rPr>
        <w:tab/>
        <w:t>Break</w:t>
      </w:r>
    </w:p>
    <w:p w:rsidR="009E1D96" w:rsidRPr="009A6928" w:rsidRDefault="009E1D96">
      <w:pPr>
        <w:rPr>
          <w:rFonts w:ascii="KB3AlphaBasic" w:hAnsi="KB3AlphaBasic"/>
          <w:sz w:val="36"/>
        </w:rPr>
      </w:pPr>
      <w:r w:rsidRPr="009A6928">
        <w:rPr>
          <w:rFonts w:ascii="KB3AlphaBasic" w:hAnsi="KB3AlphaBasic"/>
          <w:sz w:val="36"/>
        </w:rPr>
        <w:t>2:00-3:30</w:t>
      </w:r>
      <w:r w:rsidRPr="009A6928">
        <w:rPr>
          <w:rFonts w:ascii="KB3AlphaBasic" w:hAnsi="KB3AlphaBasic"/>
          <w:sz w:val="36"/>
        </w:rPr>
        <w:tab/>
        <w:t>Horsemanship</w:t>
      </w:r>
    </w:p>
    <w:p w:rsidR="009E1D96" w:rsidRPr="009A6928" w:rsidRDefault="009E1D96" w:rsidP="009A6928">
      <w:pPr>
        <w:ind w:left="1350" w:hanging="1350"/>
        <w:rPr>
          <w:rFonts w:ascii="KB3AlphaBasic" w:hAnsi="KB3AlphaBasic"/>
          <w:sz w:val="28"/>
        </w:rPr>
      </w:pPr>
      <w:r w:rsidRPr="009A6928">
        <w:rPr>
          <w:rFonts w:ascii="KB3AlphaBasic" w:hAnsi="KB3AlphaBasic"/>
          <w:sz w:val="36"/>
        </w:rPr>
        <w:t>5:00</w:t>
      </w:r>
      <w:r w:rsidRPr="009A6928">
        <w:rPr>
          <w:rFonts w:ascii="KB3AlphaBasic" w:hAnsi="KB3AlphaBasic"/>
          <w:sz w:val="36"/>
        </w:rPr>
        <w:tab/>
      </w:r>
      <w:r w:rsidRPr="009A6928">
        <w:rPr>
          <w:rFonts w:ascii="KB3AlphaBasic" w:hAnsi="KB3AlphaBasic"/>
          <w:sz w:val="36"/>
        </w:rPr>
        <w:tab/>
      </w:r>
      <w:r w:rsidRPr="009A6928">
        <w:rPr>
          <w:rFonts w:ascii="KB3AlphaBasic" w:hAnsi="KB3AlphaBasic"/>
          <w:sz w:val="36"/>
        </w:rPr>
        <w:tab/>
        <w:t xml:space="preserve">Coronation </w:t>
      </w:r>
    </w:p>
    <w:p w:rsidR="009E1D96" w:rsidRPr="009A6928" w:rsidRDefault="009E1D96" w:rsidP="009A6928">
      <w:pPr>
        <w:ind w:firstLine="2160"/>
        <w:rPr>
          <w:rFonts w:ascii="KB3AlphaBasic" w:hAnsi="KB3AlphaBasic"/>
          <w:sz w:val="12"/>
        </w:rPr>
      </w:pPr>
    </w:p>
    <w:sectPr w:rsidR="009E1D96" w:rsidRPr="009A6928" w:rsidSect="00AB1CE7">
      <w:pgSz w:w="12240" w:h="15840"/>
      <w:pgMar w:top="1440" w:right="1440" w:bottom="1440" w:left="1440" w:header="720" w:footer="720" w:gutter="0"/>
      <w:pgBorders w:offsetFrom="page">
        <w:top w:val="weavingStrips" w:sz="12" w:space="24" w:color="00B0F0"/>
        <w:left w:val="weavingStrips" w:sz="12" w:space="24" w:color="00B0F0"/>
        <w:bottom w:val="weavingStrips" w:sz="12" w:space="24" w:color="00B0F0"/>
        <w:right w:val="weavingStrips" w:sz="12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26AlphaABC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KB3Alpha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96"/>
    <w:rsid w:val="000E4F92"/>
    <w:rsid w:val="003C4CA0"/>
    <w:rsid w:val="005C49DC"/>
    <w:rsid w:val="009A6928"/>
    <w:rsid w:val="009E1D96"/>
    <w:rsid w:val="00AB1CE7"/>
    <w:rsid w:val="00B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7748C-C6E8-4DB1-A4F1-FFBA7FA1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2019-03-25T02:05:00Z</dcterms:created>
  <dcterms:modified xsi:type="dcterms:W3CDTF">2019-03-26T02:20:00Z</dcterms:modified>
</cp:coreProperties>
</file>